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DEBE4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1A4F3196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1D38FA">
        <w:rPr>
          <w:rFonts w:ascii="Times New Roman" w:hAnsi="Times New Roman" w:cs="Times New Roman"/>
          <w:sz w:val="28"/>
          <w:szCs w:val="28"/>
        </w:rPr>
        <w:t>5В061200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2D261CFB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1D38FA" w:rsidRPr="001D38FA">
        <w:rPr>
          <w:rFonts w:ascii="Times New Roman" w:hAnsi="Times New Roman" w:cs="Times New Roman"/>
          <w:b/>
          <w:sz w:val="28"/>
          <w:szCs w:val="28"/>
        </w:rPr>
        <w:t>АМ 4307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Авиационная метеорология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406C8FE7" w:rsidR="00164A82" w:rsidRPr="00164A82" w:rsidRDefault="001D38FA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20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DF4B09">
        <w:rPr>
          <w:rFonts w:ascii="Times New Roman" w:hAnsi="Times New Roman" w:cs="Times New Roman"/>
          <w:sz w:val="28"/>
          <w:szCs w:val="28"/>
        </w:rPr>
        <w:t>1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2020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038DED54" w:rsidR="00164A82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силлабусу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1D38FA" w:rsidRPr="001D38FA">
        <w:rPr>
          <w:rFonts w:ascii="Times New Roman" w:hAnsi="Times New Roman" w:cs="Times New Roman"/>
          <w:sz w:val="28"/>
          <w:szCs w:val="28"/>
        </w:rPr>
        <w:t>АМ 4307 – Авиационная метеорология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proofErr w:type="spellEnd"/>
      <w:proofErr w:type="gramEnd"/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237F53E8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1D38FA">
        <w:rPr>
          <w:rFonts w:ascii="Times New Roman" w:hAnsi="Times New Roman" w:cs="Times New Roman"/>
          <w:sz w:val="28"/>
          <w:szCs w:val="28"/>
        </w:rPr>
        <w:t>3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1D38F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1D38FA">
        <w:rPr>
          <w:rFonts w:ascii="Times New Roman" w:hAnsi="Times New Roman" w:cs="Times New Roman"/>
          <w:sz w:val="28"/>
          <w:szCs w:val="28"/>
        </w:rPr>
        <w:t>10</w:t>
      </w:r>
    </w:p>
    <w:p w14:paraId="67E1D3A7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С.Е.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Полякова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8C34D8"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находится по адресу </w:t>
      </w:r>
      <w:hyperlink r:id="rId6" w:history="1">
        <w:r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Pr="00BA1247">
        <w:rPr>
          <w:rFonts w:ascii="Times New Roman" w:hAnsi="Times New Roman" w:cs="Times New Roman"/>
          <w:sz w:val="28"/>
          <w:szCs w:val="28"/>
        </w:rPr>
        <w:t xml:space="preserve">. Работа в системе ДО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происходит посредством интернет-браузера: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>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В основном меню СДО </w:t>
      </w:r>
      <w:proofErr w:type="spellStart"/>
      <w:r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C34D8">
        <w:rPr>
          <w:rFonts w:ascii="Times New Roman" w:hAnsi="Times New Roman" w:cs="Times New Roman"/>
          <w:sz w:val="28"/>
          <w:szCs w:val="28"/>
        </w:rPr>
        <w:t xml:space="preserve"> можно ознакомиться с Рекомендациями по работе в системе дистанционного обучения </w:t>
      </w:r>
      <w:proofErr w:type="spellStart"/>
      <w:r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C34D8">
        <w:rPr>
          <w:rFonts w:ascii="Times New Roman" w:hAnsi="Times New Roman" w:cs="Times New Roman"/>
          <w:sz w:val="28"/>
          <w:szCs w:val="28"/>
        </w:rPr>
        <w:t xml:space="preserve"> для студентов, обучающихся с применением дистанционных образовательных технологий.</w:t>
      </w:r>
    </w:p>
    <w:p w14:paraId="7018DC3E" w14:textId="7FF2C4F9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52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8C34D8"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8C34D8" w:rsidRPr="008C34D8">
        <w:rPr>
          <w:rFonts w:ascii="Times New Roman" w:hAnsi="Times New Roman" w:cs="Times New Roman"/>
          <w:sz w:val="28"/>
          <w:szCs w:val="28"/>
        </w:rPr>
        <w:t xml:space="preserve">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 xml:space="preserve">ния – онлайн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77777777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3A7" w:rsidRPr="008813A7">
        <w:rPr>
          <w:rFonts w:ascii="Times New Roman" w:hAnsi="Times New Roman" w:cs="Times New Roman"/>
          <w:sz w:val="28"/>
          <w:szCs w:val="28"/>
        </w:rPr>
        <w:t>Результаты  тестирования</w:t>
      </w:r>
      <w:proofErr w:type="gramEnd"/>
      <w:r w:rsidR="008813A7" w:rsidRPr="008813A7">
        <w:rPr>
          <w:rFonts w:ascii="Times New Roman" w:hAnsi="Times New Roman" w:cs="Times New Roman"/>
          <w:sz w:val="28"/>
          <w:szCs w:val="28"/>
        </w:rPr>
        <w:t xml:space="preserve">  могут  быть  пересмотрены  по результатам </w:t>
      </w:r>
      <w:proofErr w:type="spellStart"/>
      <w:r w:rsidR="008813A7" w:rsidRPr="008813A7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8813A7" w:rsidRPr="008813A7">
        <w:rPr>
          <w:rFonts w:ascii="Times New Roman" w:hAnsi="Times New Roman" w:cs="Times New Roman"/>
          <w:sz w:val="28"/>
          <w:szCs w:val="28"/>
        </w:rPr>
        <w:t>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77777777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6956E71D" w:rsidR="006766A1" w:rsidRPr="006766A1" w:rsidRDefault="001D38FA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 w:rsidRPr="001D38FA">
        <w:rPr>
          <w:rFonts w:ascii="Times New Roman" w:hAnsi="Times New Roman" w:cs="Times New Roman"/>
          <w:b/>
          <w:sz w:val="28"/>
          <w:szCs w:val="28"/>
        </w:rPr>
        <w:t>Основы аэродинамики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7A39B044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Основы аэродинамики. Основные понятия и законы аэродинамики. </w:t>
      </w:r>
    </w:p>
    <w:p w14:paraId="42A96E03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Причины возникновения подъемной силы. </w:t>
      </w:r>
    </w:p>
    <w:p w14:paraId="42FC0717" w14:textId="122C258E" w:rsidR="009163F5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Понятие о сжимаемости воздуха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A8CC54" w14:textId="5EF1F43D" w:rsidR="009163F5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Основы динамики полета. Режимы полета воздушного судна (ВС)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B8F697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Стандартная атмосфера. </w:t>
      </w:r>
    </w:p>
    <w:p w14:paraId="6D78B739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Способы определения высоты. </w:t>
      </w:r>
    </w:p>
    <w:p w14:paraId="3DE36A1A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Система эшелонирования. </w:t>
      </w:r>
    </w:p>
    <w:p w14:paraId="4C295543" w14:textId="4B19F546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Воздушная скорость. Влияние температуры воздуха на показания указателя воздушной скорости.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13E06" w14:textId="77777777" w:rsidR="001D38FA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Этапы развития авиационной метеорологии. </w:t>
      </w:r>
    </w:p>
    <w:p w14:paraId="74B172FC" w14:textId="586A41F5" w:rsidR="006766A1" w:rsidRPr="006766A1" w:rsidRDefault="001D38FA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lastRenderedPageBreak/>
        <w:t>Обтекание тел при различных скоростях полета. Основы конструкции воздушных судов.</w:t>
      </w:r>
      <w:r w:rsidR="006766A1" w:rsidRPr="0067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72017" w14:textId="4B751140" w:rsidR="006766A1" w:rsidRPr="005E7D15" w:rsidRDefault="001D38FA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FA">
        <w:rPr>
          <w:rFonts w:ascii="Times New Roman" w:hAnsi="Times New Roman" w:cs="Times New Roman"/>
          <w:b/>
          <w:sz w:val="28"/>
          <w:szCs w:val="28"/>
        </w:rPr>
        <w:t>Влияние метеорологических параметров на полет ВС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0C6E0BB" w14:textId="4EDE3936" w:rsidR="009163F5" w:rsidRPr="009163F5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Влияние температуры и плотности воздуха на скорость полета, тягу двигателя, расход топлива, взлет, полет и посадку ВС.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5C00" w14:textId="77777777" w:rsidR="001D38FA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Понятие о потолках. </w:t>
      </w:r>
    </w:p>
    <w:p w14:paraId="106F2FAE" w14:textId="77777777" w:rsidR="001D38FA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Влияние температуры и давления воздуха на высоту потолка самолета. </w:t>
      </w:r>
    </w:p>
    <w:p w14:paraId="78A83F9F" w14:textId="70A54C5B" w:rsidR="00632645" w:rsidRPr="009163F5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Изменчивость температуры на больших высотах и ее влияние на основные летно- технические характеристики самолетов.</w:t>
      </w:r>
    </w:p>
    <w:p w14:paraId="47AB8618" w14:textId="77777777" w:rsidR="001D38FA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Влияние ветра на полет ВС, навигационный треугольник скоростей. </w:t>
      </w:r>
    </w:p>
    <w:p w14:paraId="699DA0DC" w14:textId="1484D9FD" w:rsidR="009163F5" w:rsidRPr="009163F5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Влияние сдвигов ветра на взлет, полет и посадку ВС.</w:t>
      </w:r>
    </w:p>
    <w:p w14:paraId="40183CD9" w14:textId="77777777" w:rsidR="001D38FA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 xml:space="preserve">Классификация ВС и аэродромов гражданской авиации (ГА). </w:t>
      </w:r>
    </w:p>
    <w:p w14:paraId="5F30F98D" w14:textId="1A440FA0" w:rsidR="009163F5" w:rsidRPr="009163F5" w:rsidRDefault="001D38FA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Классификация и организация полетов.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B651F" w14:textId="7561D116" w:rsidR="005454C8" w:rsidRPr="005454C8" w:rsidRDefault="001D38FA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FA">
        <w:rPr>
          <w:rFonts w:ascii="Times New Roman" w:hAnsi="Times New Roman" w:cs="Times New Roman"/>
          <w:b/>
          <w:sz w:val="28"/>
          <w:szCs w:val="28"/>
        </w:rPr>
        <w:t>Опасные для авиации явления погоды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0C796AFA" w:rsidR="005454C8" w:rsidRPr="009163F5" w:rsidRDefault="001D38F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8FA">
        <w:rPr>
          <w:rFonts w:ascii="Times New Roman" w:hAnsi="Times New Roman" w:cs="Times New Roman"/>
          <w:sz w:val="28"/>
          <w:szCs w:val="28"/>
        </w:rPr>
        <w:t>Причины возникновения, виды атмосферной турбулентности и ее влияние на полет ВС.</w:t>
      </w:r>
    </w:p>
    <w:p w14:paraId="69B1FF90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Струйные течения, их влияние на полет. </w:t>
      </w:r>
    </w:p>
    <w:p w14:paraId="3AE12BD9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Особенности влияния ветра на полет вертолета. </w:t>
      </w:r>
    </w:p>
    <w:p w14:paraId="04C66235" w14:textId="6CA61785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Авиационный прогноз ветра в нижних слоях и в свободной атмосфере.</w:t>
      </w:r>
    </w:p>
    <w:p w14:paraId="5EF677A7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Перегрузка и болтанка. </w:t>
      </w:r>
    </w:p>
    <w:p w14:paraId="49B23B22" w14:textId="2ABE3B52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Аэросиноптические условия болтанки самолетов.</w:t>
      </w:r>
    </w:p>
    <w:p w14:paraId="6A9D5A70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Облачность и видимость – основные факторы, определяющие сложность метеоусловий для полетов авиации. </w:t>
      </w:r>
    </w:p>
    <w:p w14:paraId="6410B824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Метеорологическая, полетная и посадочная видимости. </w:t>
      </w:r>
    </w:p>
    <w:p w14:paraId="559363D0" w14:textId="31A362C4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Минимумы погоды.</w:t>
      </w:r>
    </w:p>
    <w:p w14:paraId="4149C1E9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Синоптические условия интенсивной турбулентности. </w:t>
      </w:r>
    </w:p>
    <w:p w14:paraId="126901F3" w14:textId="5F9A660C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Краткосрочный и </w:t>
      </w:r>
      <w:proofErr w:type="spellStart"/>
      <w:r w:rsidRPr="00C6362A">
        <w:rPr>
          <w:rFonts w:ascii="Times New Roman" w:hAnsi="Times New Roman" w:cs="Times New Roman"/>
          <w:sz w:val="28"/>
          <w:szCs w:val="28"/>
        </w:rPr>
        <w:t>сверхкраткосрочный</w:t>
      </w:r>
      <w:proofErr w:type="spellEnd"/>
      <w:r w:rsidRPr="00C6362A">
        <w:rPr>
          <w:rFonts w:ascii="Times New Roman" w:hAnsi="Times New Roman" w:cs="Times New Roman"/>
          <w:sz w:val="28"/>
          <w:szCs w:val="28"/>
        </w:rPr>
        <w:t xml:space="preserve"> прогноз атмосферной турбулентности. Методы прогноза.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C8385" w14:textId="4243B8F6" w:rsidR="009163F5" w:rsidRPr="009163F5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Обледенение как опасное для авиации явление погоды. Метеорологические и аэрологические условия обледенения.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6659C" w14:textId="77777777" w:rsidR="00C6362A" w:rsidRDefault="00C6362A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 xml:space="preserve">Грозы и шквалы как опасные для авиации явления погоды. </w:t>
      </w:r>
    </w:p>
    <w:p w14:paraId="4FA6A095" w14:textId="77777777" w:rsidR="00C6362A" w:rsidRDefault="00C6362A" w:rsidP="0051550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Особенности выполнения полетов вблизи кучево-дождевых облаков.</w:t>
      </w:r>
    </w:p>
    <w:p w14:paraId="38761118" w14:textId="726BAC65" w:rsidR="00515505" w:rsidRDefault="00C6362A" w:rsidP="0051550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Электризация ВС. Метеорологические и синоптические условия поражения самолетов электрическими разрядами в слоистообразной облачности и осадках.</w:t>
      </w:r>
    </w:p>
    <w:p w14:paraId="27C19215" w14:textId="486EFAB0" w:rsidR="00C6362A" w:rsidRDefault="00C6362A" w:rsidP="00C636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362A">
        <w:rPr>
          <w:rFonts w:ascii="Times New Roman" w:hAnsi="Times New Roman" w:cs="Times New Roman"/>
          <w:b/>
          <w:bCs/>
          <w:sz w:val="28"/>
          <w:szCs w:val="28"/>
        </w:rPr>
        <w:t>Метеорологическое обеспечение авиации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940242" w14:textId="1591A5F0" w:rsidR="00C6362A" w:rsidRPr="00C6362A" w:rsidRDefault="00C6362A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Влияние гидрометеорологических условий на состояние и эксплуатацию аэродромов.</w:t>
      </w:r>
    </w:p>
    <w:p w14:paraId="0F97B511" w14:textId="603466A6" w:rsidR="00C6362A" w:rsidRDefault="00C6362A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Условия полетов в верхней атмосфере и космическом пространстве. Метеорологические</w:t>
      </w:r>
      <w:r w:rsidRPr="00C6362A">
        <w:t xml:space="preserve"> </w:t>
      </w:r>
      <w:r w:rsidRPr="00C6362A">
        <w:rPr>
          <w:rFonts w:ascii="Times New Roman" w:hAnsi="Times New Roman" w:cs="Times New Roman"/>
          <w:sz w:val="28"/>
          <w:szCs w:val="28"/>
        </w:rPr>
        <w:t>условия полетов в облаках различных форм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52DE2C" w14:textId="5AF912F9" w:rsidR="00C6362A" w:rsidRDefault="00C6362A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Применение авиационных кодов при обмене метеоинформацией.</w:t>
      </w:r>
    </w:p>
    <w:p w14:paraId="2059CDA0" w14:textId="470AB9DE" w:rsidR="00C6362A" w:rsidRPr="00C6362A" w:rsidRDefault="00C6362A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2A">
        <w:rPr>
          <w:rFonts w:ascii="Times New Roman" w:hAnsi="Times New Roman" w:cs="Times New Roman"/>
          <w:sz w:val="28"/>
          <w:szCs w:val="28"/>
        </w:rPr>
        <w:t>Организация работы авиационных метеорологических органов.</w:t>
      </w:r>
    </w:p>
    <w:p w14:paraId="247AA6F1" w14:textId="77777777" w:rsidR="001357FC" w:rsidRPr="001357FC" w:rsidRDefault="001357FC" w:rsidP="001357FC">
      <w:pPr>
        <w:pStyle w:val="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lastRenderedPageBreak/>
        <w:t>СПИСОК РЕКОМЕНДУЕМОЙ ЛИТЕРАТУРЫ</w:t>
      </w:r>
    </w:p>
    <w:p w14:paraId="1B6D9DB7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1.Наставление по кодам. Том 1.1, ВМО №306, 1995, </w:t>
      </w:r>
      <w:proofErr w:type="spellStart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дополн</w:t>
      </w:r>
      <w:proofErr w:type="spell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. №5 (август 2005).</w:t>
      </w:r>
    </w:p>
    <w:p w14:paraId="5748479A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2.Богаткин О.Г. Основы авиационной метеорологии: учебник. / О.Г. </w:t>
      </w:r>
      <w:proofErr w:type="spellStart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Богаткин</w:t>
      </w:r>
      <w:proofErr w:type="spell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. – С-Пб.: РГГМУ 2010. – 339 с.</w:t>
      </w:r>
    </w:p>
    <w:p w14:paraId="0AEFC749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3.Сафонова </w:t>
      </w:r>
      <w:proofErr w:type="gramStart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Т.В.</w:t>
      </w:r>
      <w:proofErr w:type="gram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Авиационная метеорология: учеб. пособие/ Т.В. Сафонова. – Ульяновск: УВАУ ГА(И), 2014. – 237 с.</w:t>
      </w:r>
    </w:p>
    <w:p w14:paraId="2BBCFFB5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4. Позднякова </w:t>
      </w:r>
      <w:proofErr w:type="gramStart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В.А.</w:t>
      </w:r>
      <w:proofErr w:type="gram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Практическая авиационная метеорология: учеб. пособие/ Уральский УТЦ ГА: Екатеринбург. 2010. – 113 с.</w:t>
      </w:r>
    </w:p>
    <w:p w14:paraId="0CAA8179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5. </w:t>
      </w:r>
      <w:proofErr w:type="spellStart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Богаткин</w:t>
      </w:r>
      <w:proofErr w:type="spell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О. Г. Практикум по курсу Основы авиационной метеорологии.</w:t>
      </w:r>
    </w:p>
    <w:p w14:paraId="0435B3B6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–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С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Пб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.: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РГГМУ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2009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г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1B3BFBCD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6.Kozlova G.A. The World of Aviation English: A.M. </w:t>
      </w:r>
      <w:proofErr w:type="spellStart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Kozlova</w:t>
      </w:r>
      <w:proofErr w:type="spell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–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Москва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proofErr w:type="spellStart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Возд</w:t>
      </w:r>
      <w:proofErr w:type="spell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Транспорт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2007, - 224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с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6737A12A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7.The Aviation Dictionary for Pilots and Aviation Maintenance Technicians. – U.S.A.: Jeppesen Sanderson, Inc., 2005. – 386 c.</w:t>
      </w:r>
    </w:p>
    <w:p w14:paraId="5C2EC337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8.Navale </w:t>
      </w:r>
      <w:proofErr w:type="spellStart"/>
      <w:proofErr w:type="gramStart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Pandharinath</w:t>
      </w:r>
      <w:proofErr w:type="spell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,</w:t>
      </w:r>
      <w:proofErr w:type="gramEnd"/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Aviation Meteorology, BS Publications, 2009, 943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с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903F198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9. CAE Oxford Aviation Academy (UK), Meteorology, ATPL Ground Training Series, Book 9, 2014, 650 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</w:rPr>
        <w:t>с</w:t>
      </w: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77581B2C" w14:textId="77777777" w:rsidR="001D38FA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10.http://files.fip.rshu.ru/</w:t>
      </w:r>
    </w:p>
    <w:p w14:paraId="03A83EB3" w14:textId="0A1767B7" w:rsidR="009163F5" w:rsidRPr="001D38FA" w:rsidRDefault="001D38FA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D38FA"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  <w:t>11.venec.ulstu.ru/lib/disk/2015/Safonova_1.pdf</w:t>
      </w:r>
    </w:p>
    <w:sectPr w:rsidR="009163F5" w:rsidRPr="001D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2628"/>
    <w:rsid w:val="00047319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723A99"/>
    <w:rsid w:val="00772AFD"/>
    <w:rsid w:val="007D3194"/>
    <w:rsid w:val="007E2B2B"/>
    <w:rsid w:val="008813A7"/>
    <w:rsid w:val="008C34D8"/>
    <w:rsid w:val="009163F5"/>
    <w:rsid w:val="0092234D"/>
    <w:rsid w:val="00954B36"/>
    <w:rsid w:val="00A342E3"/>
    <w:rsid w:val="00A8565B"/>
    <w:rsid w:val="00AA044A"/>
    <w:rsid w:val="00AA5FA5"/>
    <w:rsid w:val="00AB623A"/>
    <w:rsid w:val="00B72AB1"/>
    <w:rsid w:val="00B87634"/>
    <w:rsid w:val="00BC18A9"/>
    <w:rsid w:val="00C627B3"/>
    <w:rsid w:val="00C6362A"/>
    <w:rsid w:val="00CD5C2D"/>
    <w:rsid w:val="00D61AB7"/>
    <w:rsid w:val="00DA6CA2"/>
    <w:rsid w:val="00DC307E"/>
    <w:rsid w:val="00DC4758"/>
    <w:rsid w:val="00DF4B09"/>
    <w:rsid w:val="00E05623"/>
    <w:rsid w:val="00E456C0"/>
    <w:rsid w:val="00E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09"/>
  </w:style>
  <w:style w:type="paragraph" w:styleId="1">
    <w:name w:val="heading 1"/>
    <w:basedOn w:val="a"/>
    <w:next w:val="a"/>
    <w:link w:val="10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2C0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2C09"/>
  </w:style>
  <w:style w:type="character" w:styleId="a5">
    <w:name w:val="Hyperlink"/>
    <w:basedOn w:val="a0"/>
    <w:uiPriority w:val="99"/>
    <w:unhideWhenUsed/>
    <w:rsid w:val="0050122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47319"/>
    <w:rPr>
      <w:i/>
      <w:iCs/>
    </w:rPr>
  </w:style>
  <w:style w:type="character" w:customStyle="1" w:styleId="10">
    <w:name w:val="Заголовок 1 Знак"/>
    <w:basedOn w:val="a0"/>
    <w:link w:val="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a0"/>
    <w:rsid w:val="001357FC"/>
  </w:style>
  <w:style w:type="paragraph" w:customStyle="1" w:styleId="TableParagraph">
    <w:name w:val="Table Paragraph"/>
    <w:basedOn w:val="a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Сания Ахметова</cp:lastModifiedBy>
  <cp:revision>2</cp:revision>
  <dcterms:created xsi:type="dcterms:W3CDTF">2020-12-01T15:18:00Z</dcterms:created>
  <dcterms:modified xsi:type="dcterms:W3CDTF">2020-12-01T15:18:00Z</dcterms:modified>
</cp:coreProperties>
</file>